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 xml:space="preserve">dla osób </w:t>
      </w:r>
      <w:bookmarkStart w:id="0" w:name="_GoBack"/>
      <w:r w:rsidRPr="0080767F">
        <w:rPr>
          <w:rFonts w:ascii="Arial" w:hAnsi="Arial" w:cs="Arial"/>
          <w:b/>
          <w:bCs/>
          <w:sz w:val="18"/>
          <w:szCs w:val="18"/>
        </w:rPr>
        <w:t>reprezentujących Kontrahenta</w:t>
      </w:r>
      <w:bookmarkEnd w:id="0"/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0D635" w14:textId="77777777" w:rsidR="00B13DC3" w:rsidRDefault="00B13DC3" w:rsidP="008257D3">
      <w:pPr>
        <w:spacing w:after="0" w:line="240" w:lineRule="auto"/>
      </w:pPr>
      <w:r>
        <w:separator/>
      </w:r>
    </w:p>
  </w:endnote>
  <w:endnote w:type="continuationSeparator" w:id="0">
    <w:p w14:paraId="1F49E8D0" w14:textId="77777777" w:rsidR="00B13DC3" w:rsidRDefault="00B13DC3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8E450" w14:textId="77777777" w:rsidR="00B13DC3" w:rsidRDefault="00B13DC3" w:rsidP="008257D3">
      <w:pPr>
        <w:spacing w:after="0" w:line="240" w:lineRule="auto"/>
      </w:pPr>
      <w:r>
        <w:separator/>
      </w:r>
    </w:p>
  </w:footnote>
  <w:footnote w:type="continuationSeparator" w:id="0">
    <w:p w14:paraId="2DA852B3" w14:textId="77777777" w:rsidR="00B13DC3" w:rsidRDefault="00B13DC3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3"/>
  </w:num>
  <w:num w:numId="6">
    <w:abstractNumId w:val="11"/>
  </w:num>
  <w:num w:numId="7">
    <w:abstractNumId w:val="1"/>
  </w:num>
  <w:num w:numId="8">
    <w:abstractNumId w:val="9"/>
  </w:num>
  <w:num w:numId="9">
    <w:abstractNumId w:val="6"/>
  </w:num>
  <w:num w:numId="10">
    <w:abstractNumId w:val="5"/>
  </w:num>
  <w:num w:numId="11">
    <w:abstractNumId w:val="10"/>
  </w:num>
  <w:num w:numId="12">
    <w:abstractNumId w:val="12"/>
  </w:num>
  <w:num w:numId="13">
    <w:abstractNumId w:val="8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AD7"/>
    <w:rsid w:val="00052B31"/>
    <w:rsid w:val="00144A51"/>
    <w:rsid w:val="003A0429"/>
    <w:rsid w:val="003D3A9F"/>
    <w:rsid w:val="0043612F"/>
    <w:rsid w:val="00596206"/>
    <w:rsid w:val="00676835"/>
    <w:rsid w:val="006D3F52"/>
    <w:rsid w:val="00705307"/>
    <w:rsid w:val="007713F0"/>
    <w:rsid w:val="007B1E76"/>
    <w:rsid w:val="007D79DF"/>
    <w:rsid w:val="0080767F"/>
    <w:rsid w:val="008257D3"/>
    <w:rsid w:val="0090246D"/>
    <w:rsid w:val="00960CE9"/>
    <w:rsid w:val="00972D47"/>
    <w:rsid w:val="009C13A3"/>
    <w:rsid w:val="009E0EE4"/>
    <w:rsid w:val="00A92AF7"/>
    <w:rsid w:val="00AC0857"/>
    <w:rsid w:val="00B02D92"/>
    <w:rsid w:val="00B13DC3"/>
    <w:rsid w:val="00B84F40"/>
    <w:rsid w:val="00BD01B5"/>
    <w:rsid w:val="00C06208"/>
    <w:rsid w:val="00CD7080"/>
    <w:rsid w:val="00CE09E6"/>
    <w:rsid w:val="00D20AD7"/>
    <w:rsid w:val="00D21288"/>
    <w:rsid w:val="00D46754"/>
    <w:rsid w:val="00E0380D"/>
    <w:rsid w:val="00EB0BFD"/>
    <w:rsid w:val="00F5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A30622-033E-4445-A802-7161FA4D56E7}"/>
</file>

<file path=customXml/itemProps2.xml><?xml version="1.0" encoding="utf-8"?>
<ds:datastoreItem xmlns:ds="http://schemas.openxmlformats.org/officeDocument/2006/customXml" ds:itemID="{661B21DE-AEA8-4C59-AA8F-AF6DE7DFC501}"/>
</file>

<file path=customXml/itemProps3.xml><?xml version="1.0" encoding="utf-8"?>
<ds:datastoreItem xmlns:ds="http://schemas.openxmlformats.org/officeDocument/2006/customXml" ds:itemID="{882D6FE8-C36F-4042-B18A-C71A4B2B89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Milewski Marcin (ORL)</dc:creator>
  <cp:keywords/>
  <dc:description/>
  <cp:lastModifiedBy>Rychlec Grzegorz</cp:lastModifiedBy>
  <cp:revision>2</cp:revision>
  <dcterms:created xsi:type="dcterms:W3CDTF">2026-01-15T14:10:00Z</dcterms:created>
  <dcterms:modified xsi:type="dcterms:W3CDTF">2026-01-15T14:10:00Z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  <property fmtid="{D5CDD505-2E9C-101B-9397-08002B2CF9AE}" pid="10" name="ContentTypeId">
    <vt:lpwstr>0x01010018062ED4F3FE1E4EA2F75F59E1A79A88</vt:lpwstr>
  </property>
</Properties>
</file>